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544"/>
        <w:gridCol w:w="1617"/>
        <w:gridCol w:w="1941"/>
        <w:gridCol w:w="749"/>
        <w:gridCol w:w="722"/>
        <w:gridCol w:w="2572"/>
      </w:tblGrid>
      <w:tr w:rsidR="00D44143" w:rsidRPr="00FE387B" w:rsidTr="003E7736">
        <w:trPr>
          <w:trHeight w:val="986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D44143" w:rsidRPr="00FE387B" w:rsidRDefault="00D44143" w:rsidP="003E7736">
            <w:pPr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有限責任法務部矯正署基隆看守所員工消費合作社採購</w:t>
            </w:r>
            <w:r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糕餅</w:t>
            </w: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類比價單</w:t>
            </w:r>
          </w:p>
        </w:tc>
      </w:tr>
      <w:tr w:rsidR="00D44143" w:rsidRPr="00FE387B" w:rsidTr="003E7736">
        <w:trPr>
          <w:trHeight w:val="465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D44143" w:rsidRPr="00FE387B" w:rsidRDefault="00D44143" w:rsidP="003E7736">
            <w:pPr>
              <w:jc w:val="right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填報日期：　　　年　　　月　　　日</w:t>
            </w:r>
          </w:p>
        </w:tc>
      </w:tr>
      <w:tr w:rsidR="00D44143" w:rsidRPr="00FE387B" w:rsidTr="003E7736">
        <w:trPr>
          <w:trHeight w:hRule="exact" w:val="56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D3932">
              <w:rPr>
                <w:rFonts w:ascii="標楷體" w:eastAsia="標楷體" w:hAnsi="標楷體"/>
              </w:rPr>
              <w:t>編號</w:t>
            </w:r>
            <w:proofErr w:type="spellEnd"/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/>
              </w:rPr>
              <w:t>品</w:t>
            </w:r>
            <w:r w:rsidRPr="002D393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2D3932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/>
              </w:rPr>
              <w:t>廠</w:t>
            </w:r>
            <w:r w:rsidRPr="002D393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2D3932">
              <w:rPr>
                <w:rFonts w:ascii="標楷體" w:eastAsia="標楷體" w:hAnsi="標楷體"/>
              </w:rPr>
              <w:t>牌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/>
              </w:rPr>
              <w:t>規</w:t>
            </w:r>
            <w:r w:rsidRPr="002D393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2D3932">
              <w:rPr>
                <w:rFonts w:ascii="標楷體" w:eastAsia="標楷體" w:hAnsi="標楷體"/>
              </w:rPr>
              <w:t>格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D3932">
              <w:rPr>
                <w:rFonts w:ascii="標楷體" w:eastAsia="標楷體" w:hAnsi="標楷體"/>
              </w:rPr>
              <w:t>數量</w:t>
            </w:r>
            <w:proofErr w:type="spellEnd"/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2D3932">
              <w:rPr>
                <w:rFonts w:ascii="標楷體" w:eastAsia="標楷體" w:hAnsi="標楷體"/>
              </w:rPr>
              <w:t>單位</w:t>
            </w:r>
            <w:proofErr w:type="spellEnd"/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 xml:space="preserve">報  </w:t>
            </w:r>
            <w:r w:rsidRPr="002D3932">
              <w:rPr>
                <w:rFonts w:ascii="標楷體" w:eastAsia="標楷體" w:hAnsi="標楷體"/>
              </w:rPr>
              <w:t>價（</w:t>
            </w:r>
            <w:r w:rsidRPr="002D3932">
              <w:rPr>
                <w:rFonts w:ascii="標楷體" w:eastAsia="標楷體" w:hAnsi="標楷體" w:hint="eastAsia"/>
                <w:lang w:eastAsia="zh-TW"/>
              </w:rPr>
              <w:t>元</w:t>
            </w:r>
            <w:r w:rsidRPr="002D3932">
              <w:rPr>
                <w:rFonts w:ascii="標楷體" w:eastAsia="標楷體" w:hAnsi="標楷體"/>
              </w:rPr>
              <w:t>）</w:t>
            </w: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義美小泡芙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義美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57g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義美夾心酥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義美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152g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YUKI夾心餅乾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YUKI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150g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雪之月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宜蘭食品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145g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奧利奧夾心餅乾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億滋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137g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77迷你新貴派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巧益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205g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  <w:r w:rsidRPr="002D3932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77迷你乳加巧克力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巧益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220g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愛加巧克力球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愛加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50g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卡迪那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聯華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62~82g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蚵仔煎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華元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46g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樂事洋芋片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百事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96g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天然取向-鮮蔥蘇打餅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義美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330g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喜年來蛋捲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喜年來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64g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新東陽豬肉鬆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新東陽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250g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15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新東陽沙琪瑪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新東陽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360g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德建牛奶餅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德建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200g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lastRenderedPageBreak/>
              <w:t>17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密練枇杷膏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京都念慈庵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5入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廣大利皮蛋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廣大利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4粒入(220g)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19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一合香梅心糖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一合香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300g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莊家鹹蛋黃塊酥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莊家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230g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森永牛奶糖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森永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130g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Pr="002D3932" w:rsidRDefault="002D3932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22</w:t>
            </w:r>
            <w:bookmarkStart w:id="0" w:name="_GoBack"/>
            <w:bookmarkEnd w:id="0"/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仲聯清涼喉糖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proofErr w:type="spellStart"/>
            <w:r w:rsidRPr="002D3932">
              <w:rPr>
                <w:rFonts w:ascii="標楷體" w:eastAsia="標楷體" w:hAnsi="標楷體" w:hint="eastAsia"/>
              </w:rPr>
              <w:t>仲聯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220g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>
            <w:pPr>
              <w:jc w:val="center"/>
              <w:rPr>
                <w:rFonts w:ascii="標楷體" w:eastAsia="標楷體" w:hAnsi="標楷體" w:cs="新細明體"/>
              </w:rPr>
            </w:pPr>
            <w:r w:rsidRPr="002D3932">
              <w:rPr>
                <w:rFonts w:ascii="標楷體" w:eastAsia="標楷體" w:hAnsi="標楷體" w:hint="eastAsia"/>
              </w:rPr>
              <w:t>罐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D3932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Default="00D44143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Default="00D44143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Default="00D44143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Default="00D44143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D44143" w:rsidRPr="00CC50A8" w:rsidTr="003E7736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44143" w:rsidRDefault="00D44143" w:rsidP="003E7736">
            <w:pPr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2408F6" w:rsidRDefault="00D44143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CC50A8" w:rsidRDefault="00D44143" w:rsidP="003E7736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D44143" w:rsidRPr="00FE387B" w:rsidTr="003E7736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143" w:rsidRPr="00FE387B" w:rsidRDefault="00D44143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</w:rPr>
              <w:t>注意事項</w:t>
            </w:r>
            <w:proofErr w:type="spellEnd"/>
            <w:r w:rsidRPr="00FE387B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4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143" w:rsidRPr="00FE387B" w:rsidRDefault="00D44143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  <w:sz w:val="28"/>
              </w:rPr>
              <w:t>報價廠商簽章</w:t>
            </w:r>
            <w:proofErr w:type="spellEnd"/>
            <w:r w:rsidRPr="00FE387B">
              <w:rPr>
                <w:rFonts w:ascii="標楷體" w:eastAsia="標楷體" w:hAnsi="標楷體" w:cs="新細明體" w:hint="eastAsia"/>
                <w:sz w:val="28"/>
              </w:rPr>
              <w:t>：</w:t>
            </w:r>
          </w:p>
        </w:tc>
      </w:tr>
      <w:tr w:rsidR="00D44143" w:rsidRPr="00FE387B" w:rsidTr="003E7736">
        <w:trPr>
          <w:cantSplit/>
          <w:trHeight w:val="851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4143" w:rsidRDefault="00D44143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一、本次比（議）</w:t>
            </w:r>
            <w:proofErr w:type="gramStart"/>
            <w:r>
              <w:rPr>
                <w:rFonts w:ascii="標楷體" w:eastAsia="標楷體" w:hAnsi="標楷體" w:cs="新細明體" w:hint="eastAsia"/>
                <w:lang w:eastAsia="zh-TW"/>
              </w:rPr>
              <w:t>價謹訂</w:t>
            </w:r>
            <w:proofErr w:type="gramEnd"/>
            <w:r>
              <w:rPr>
                <w:rFonts w:ascii="標楷體" w:eastAsia="標楷體" w:hAnsi="標楷體" w:cs="新細明體" w:hint="eastAsia"/>
                <w:lang w:eastAsia="zh-TW"/>
              </w:rPr>
              <w:t>於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一百零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七年五月十一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日上午九時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整，</w:t>
            </w:r>
          </w:p>
          <w:p w:rsidR="00D44143" w:rsidRPr="00FE387B" w:rsidRDefault="00D44143" w:rsidP="003E7736">
            <w:pPr>
              <w:ind w:left="480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假法務部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矯正署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基隆看守所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二樓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會議室公開比價。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FE387B" w:rsidRDefault="00D44143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D44143" w:rsidRPr="00FE387B" w:rsidTr="003E7736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44143" w:rsidRPr="00FE387B" w:rsidRDefault="00D44143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二、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比價結果以各品項單價最低者得標。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FE387B" w:rsidRDefault="00D44143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D44143" w:rsidRPr="00FE387B" w:rsidTr="003E7736">
        <w:trPr>
          <w:cantSplit/>
          <w:trHeight w:val="778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FE387B" w:rsidRDefault="00D44143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三、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得標廠商不以一家為限，而以各單項低者得標。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143" w:rsidRPr="00FE387B" w:rsidRDefault="00D44143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:rsidR="0099447B" w:rsidRDefault="0099447B">
      <w:pPr>
        <w:rPr>
          <w:lang w:eastAsia="zh-TW"/>
        </w:rPr>
      </w:pPr>
    </w:p>
    <w:sectPr w:rsidR="00994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43"/>
    <w:rsid w:val="002D3932"/>
    <w:rsid w:val="0099447B"/>
    <w:rsid w:val="00D4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43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43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2</cp:revision>
  <dcterms:created xsi:type="dcterms:W3CDTF">2018-04-24T21:30:00Z</dcterms:created>
  <dcterms:modified xsi:type="dcterms:W3CDTF">2018-04-24T22:07:00Z</dcterms:modified>
</cp:coreProperties>
</file>